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 2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распоряжению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22 мая 2019 года № 170-р</w:t>
      </w:r>
      <w:bookmarkStart w:id="0" w:name="_GoBack"/>
      <w:bookmarkEnd w:id="0"/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b/>
          <w:i/>
          <w:sz w:val="28"/>
          <w:szCs w:val="28"/>
          <w:lang w:bidi="ru-RU"/>
        </w:rPr>
      </w:pP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ГРАФИК</w:t>
      </w: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 xml:space="preserve">проведения торжественного мероприятия «Выпускной вечер» </w:t>
      </w: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в муниципальном образовании Тазовский район</w:t>
      </w: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  <w:lang w:bidi="ru-RU"/>
        </w:rPr>
      </w:pPr>
    </w:p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  <w:lang w:bidi="ru-RU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3118"/>
        <w:gridCol w:w="2693"/>
        <w:gridCol w:w="2127"/>
        <w:gridCol w:w="3118"/>
      </w:tblGrid>
      <w:tr>
        <w:trPr>
          <w:jc w:val="center"/>
        </w:trPr>
        <w:tc>
          <w:tcPr>
            <w:tcW w:w="1951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Муниципальное образование</w:t>
            </w:r>
          </w:p>
        </w:tc>
        <w:tc>
          <w:tcPr>
            <w:tcW w:w="2552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ОО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Дата проведения,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класс, время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Место проведения</w:t>
            </w:r>
          </w:p>
        </w:tc>
        <w:tc>
          <w:tcPr>
            <w:tcW w:w="212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Организация общественного наблюдения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Прогнозное количество участников мероприятия</w:t>
            </w:r>
          </w:p>
        </w:tc>
      </w:tr>
    </w:tbl>
    <w:p>
      <w:pPr>
        <w:tabs>
          <w:tab w:val="left" w:pos="993"/>
        </w:tabs>
        <w:spacing w:after="0" w:line="240" w:lineRule="auto"/>
        <w:rPr>
          <w:rFonts w:ascii="PT Astra Serif" w:hAnsi="PT Astra Serif" w:cs="Times New Roman"/>
          <w:sz w:val="2"/>
          <w:szCs w:val="2"/>
          <w:lang w:bidi="ru-RU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1559"/>
        <w:gridCol w:w="1559"/>
        <w:gridCol w:w="2693"/>
        <w:gridCol w:w="2127"/>
        <w:gridCol w:w="3118"/>
      </w:tblGrid>
      <w:tr>
        <w:trPr>
          <w:tblHeader/>
          <w:jc w:val="center"/>
        </w:trPr>
        <w:tc>
          <w:tcPr>
            <w:tcW w:w="1951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</w:t>
            </w:r>
          </w:p>
        </w:tc>
      </w:tr>
      <w:tr>
        <w:trPr>
          <w:trHeight w:val="1283"/>
          <w:jc w:val="center"/>
        </w:trPr>
        <w:tc>
          <w:tcPr>
            <w:tcW w:w="1951" w:type="dxa"/>
            <w:vMerge w:val="restar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образование Тазовский район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Газ-Салинская средняя общеобразовательная школа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9 а, 9 б,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в классы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ind w:left="34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13.00 часов до 15.00 часов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Спортивный зал Муниципального казенного общеобразовательного учреждения Газ-Салинская средняя общеобразовательная школа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представители Совета отцов, родительской общественности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19 выпускников 9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гостей</w:t>
            </w:r>
          </w:p>
        </w:tc>
      </w:tr>
      <w:tr>
        <w:trPr>
          <w:trHeight w:val="1277"/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</w:pP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ind w:left="34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16.00 часов до 18.00 часов</w:t>
            </w:r>
          </w:p>
        </w:tc>
        <w:tc>
          <w:tcPr>
            <w:tcW w:w="2693" w:type="dxa"/>
            <w:vMerge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23 выпускника 11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гостей</w:t>
            </w:r>
          </w:p>
        </w:tc>
      </w:tr>
      <w:tr>
        <w:trPr>
          <w:trHeight w:val="1162"/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 xml:space="preserve">Муниципальное бюджетное общеобразовательное учреждение Тазовская средняя общеобразовательная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lastRenderedPageBreak/>
              <w:t>школа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9 а, 9 б, 9 в, 9 г, 9 к классы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23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ind w:left="34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17.00 часов до19.00 часов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Актовый зал Муниципального бюджетного общеобразовательного учреждения Тазовская средняя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общеобразовательная школа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представители Управляющего Совета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100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общее количество присутствующих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300 человек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а, 11 б, 11 в классы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lastRenderedPageBreak/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 xml:space="preserve">с 17.00 часов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до 19.00 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часов</w:t>
            </w:r>
          </w:p>
        </w:tc>
        <w:tc>
          <w:tcPr>
            <w:tcW w:w="2693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76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общее количество 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присутствующих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386 человек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Тазовская школа-интернат среднего общего образования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в, 9 г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23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16.00 часов до 17.30 часов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Актовый зал Муниципального казенного общеобразовательного учреждения Тазовская школа-интернат среднего общего образования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родители выпускников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83 выпускника,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гостей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16.00 часов до 17.30 часов</w:t>
            </w:r>
          </w:p>
        </w:tc>
        <w:tc>
          <w:tcPr>
            <w:tcW w:w="2693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17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 гостей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Антипаютинская школа-интернат среднего общего образования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г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классы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 xml:space="preserve">23 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с 17.00 часов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до 18.00 часов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Антипаютинская средняя школа-интернат среднего общего образования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отделение Министерства внутренних дел  России по Тазовскому району, родительская общественность</w:t>
            </w: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32 выпускника,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 педагога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 18.00 часов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до 20.00 часов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Сельский дом культуры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с. Антипаюта</w:t>
            </w:r>
          </w:p>
        </w:tc>
        <w:tc>
          <w:tcPr>
            <w:tcW w:w="2127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 приглашенный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9 б, 9 в, 9 д,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9 е классы 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t>23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 16.00 часов до 17.00 часов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Актовый зал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Муниципального казенного общеобразовательного учреждения Гыданская школа-интернат среднего общего образования имени Натальи Ивановны Яптунай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представители родительского комитета</w:t>
            </w:r>
          </w:p>
        </w:tc>
        <w:tc>
          <w:tcPr>
            <w:tcW w:w="3118" w:type="dxa"/>
            <w:vAlign w:val="center"/>
          </w:tcPr>
          <w:p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  <w:lang w:bidi="ru-RU"/>
              </w:rPr>
              <w:t>61 выпускник,</w:t>
            </w:r>
          </w:p>
          <w:p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 гостя</w:t>
            </w:r>
          </w:p>
        </w:tc>
      </w:tr>
      <w:tr>
        <w:trPr>
          <w:jc w:val="center"/>
        </w:trPr>
        <w:tc>
          <w:tcPr>
            <w:tcW w:w="1951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</w:t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u w:val="single"/>
                <w:lang w:bidi="ru-RU"/>
              </w:rPr>
              <w:lastRenderedPageBreak/>
              <w:t>21</w:t>
            </w: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 июня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 19.00 часов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до 21.00 часа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Столовая с. Гыда</w:t>
            </w:r>
          </w:p>
        </w:tc>
        <w:tc>
          <w:tcPr>
            <w:tcW w:w="2127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  <w:lang w:bidi="ru-RU"/>
              </w:rPr>
              <w:t>18 выпускников,</w:t>
            </w:r>
          </w:p>
          <w:p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  <w:lang w:bidi="ru-RU"/>
              </w:rPr>
              <w:lastRenderedPageBreak/>
              <w:t>30 родителей,</w:t>
            </w:r>
          </w:p>
          <w:p>
            <w:pPr>
              <w:pStyle w:val="p23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 гостей</w:t>
            </w:r>
          </w:p>
        </w:tc>
      </w:tr>
    </w:tbl>
    <w:p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sectPr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806759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5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B33E8"/>
    <w:multiLevelType w:val="hybridMultilevel"/>
    <w:tmpl w:val="268A0516"/>
    <w:lvl w:ilvl="0" w:tplc="1400B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54DDD"/>
    <w:multiLevelType w:val="hybridMultilevel"/>
    <w:tmpl w:val="9DE602C8"/>
    <w:lvl w:ilvl="0" w:tplc="7E86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3CFB"/>
    <w:multiLevelType w:val="multilevel"/>
    <w:tmpl w:val="81B8DC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58D17-3977-4B60-BA50-75B55C27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3">
    <w:name w:val="p2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z.ulchibekov</dc:creator>
  <cp:keywords/>
  <dc:description/>
  <cp:lastModifiedBy>Фадеева Алена Михайловна</cp:lastModifiedBy>
  <cp:revision>58</cp:revision>
  <cp:lastPrinted>2019-05-23T03:26:00Z</cp:lastPrinted>
  <dcterms:created xsi:type="dcterms:W3CDTF">2018-05-16T07:31:00Z</dcterms:created>
  <dcterms:modified xsi:type="dcterms:W3CDTF">2019-05-23T03:26:00Z</dcterms:modified>
</cp:coreProperties>
</file>